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A2" w:rsidRPr="004C63A2" w:rsidRDefault="00505919" w:rsidP="004C63A2">
      <w:pPr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-555625</wp:posOffset>
            </wp:positionV>
            <wp:extent cx="977900" cy="498475"/>
            <wp:effectExtent l="19050" t="0" r="0" b="0"/>
            <wp:wrapTight wrapText="bothSides">
              <wp:wrapPolygon edited="0">
                <wp:start x="-421" y="0"/>
                <wp:lineTo x="-421" y="20637"/>
                <wp:lineTo x="21460" y="20637"/>
                <wp:lineTo x="21460" y="0"/>
                <wp:lineTo x="-421" y="0"/>
              </wp:wrapPolygon>
            </wp:wrapTight>
            <wp:docPr id="5" name="Obraz 1" descr="https://e-wnioski.fwpn.org.pl/eWnioski/images/qZgloszenia/FWPN-Belka-ISOW-33,2x2,9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wnioski.fwpn.org.pl/eWnioski/images/qZgloszenia/FWPN-Belka-ISOW-33,2x2,9v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82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-496570</wp:posOffset>
            </wp:positionV>
            <wp:extent cx="2134235" cy="468630"/>
            <wp:effectExtent l="19050" t="0" r="0" b="0"/>
            <wp:wrapTight wrapText="bothSides">
              <wp:wrapPolygon edited="0">
                <wp:start x="-193" y="0"/>
                <wp:lineTo x="-193" y="21073"/>
                <wp:lineTo x="21594" y="21073"/>
                <wp:lineTo x="21594" y="0"/>
                <wp:lineTo x="-193" y="0"/>
              </wp:wrapPolygon>
            </wp:wrapTight>
            <wp:docPr id="9" name="Obraz 1" descr="http://www.82-200.pl/images/stories/730logo_id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82-200.pl/images/stories/730logo_id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Program</w:t>
      </w:r>
      <w:r w:rsidRPr="00505919">
        <w:rPr>
          <w:b/>
        </w:rPr>
        <w:br/>
      </w:r>
      <w:r w:rsidR="004C63A2" w:rsidRPr="004C63A2">
        <w:rPr>
          <w:b/>
        </w:rPr>
        <w:t>"Tu historia się nie kończy.</w:t>
      </w:r>
      <w:r w:rsidR="004C63A2">
        <w:rPr>
          <w:b/>
        </w:rPr>
        <w:t>..</w:t>
      </w:r>
      <w:r w:rsidR="004C63A2" w:rsidRPr="004C63A2">
        <w:rPr>
          <w:b/>
        </w:rPr>
        <w:t xml:space="preserve"> </w:t>
      </w:r>
      <w:r w:rsidR="004C63A2" w:rsidRPr="004C63A2">
        <w:rPr>
          <w:b/>
        </w:rPr>
        <w:br/>
        <w:t>730 lat wspólnej polsko-niemieckiej historii Malborka"</w:t>
      </w:r>
      <w:r w:rsidR="004C63A2">
        <w:rPr>
          <w:b/>
        </w:rPr>
        <w:br/>
      </w:r>
      <w:r w:rsidR="004C63A2" w:rsidRPr="004C63A2">
        <w:rPr>
          <w:b/>
        </w:rPr>
        <w:t xml:space="preserve"> </w:t>
      </w:r>
      <w:r w:rsidR="004C63A2">
        <w:rPr>
          <w:b/>
        </w:rPr>
        <w:t>Malbork, 16-19</w:t>
      </w:r>
      <w:r w:rsidR="004C63A2" w:rsidRPr="004C63A2">
        <w:rPr>
          <w:b/>
        </w:rPr>
        <w:t xml:space="preserve"> czerwca 2016</w:t>
      </w:r>
      <w:r w:rsidR="00C70EA4" w:rsidRPr="00C70EA4">
        <w:t xml:space="preserve"> </w:t>
      </w:r>
    </w:p>
    <w:p w:rsidR="004C63A2" w:rsidRPr="004C63A2" w:rsidRDefault="004C63A2" w:rsidP="004C63A2">
      <w:pPr>
        <w:rPr>
          <w:u w:val="single"/>
        </w:rPr>
      </w:pPr>
    </w:p>
    <w:p w:rsidR="004C63A2" w:rsidRPr="00C70EA4" w:rsidRDefault="004C63A2" w:rsidP="00505919">
      <w:pPr>
        <w:jc w:val="both"/>
        <w:rPr>
          <w:b/>
          <w:u w:val="single"/>
        </w:rPr>
      </w:pPr>
      <w:r w:rsidRPr="00C70EA4">
        <w:rPr>
          <w:b/>
          <w:u w:val="single"/>
        </w:rPr>
        <w:t>Czwartek, 16 czerwca 2016 r.</w:t>
      </w:r>
    </w:p>
    <w:p w:rsidR="004C63A2" w:rsidRDefault="004C63A2" w:rsidP="00505919">
      <w:pPr>
        <w:jc w:val="both"/>
      </w:pPr>
      <w:r>
        <w:t>- Przyjazd i zakwaterowanie w hotelu Dedal</w:t>
      </w:r>
    </w:p>
    <w:p w:rsidR="004C63A2" w:rsidRDefault="004C63A2" w:rsidP="00505919">
      <w:pPr>
        <w:jc w:val="both"/>
      </w:pPr>
      <w:r>
        <w:t xml:space="preserve">- Warsztaty ceramiczne i pieczenia chleba dla uczestników w Skansenie Rzemiosł w Szkole Łacińskiej </w:t>
      </w:r>
    </w:p>
    <w:p w:rsidR="004C63A2" w:rsidRPr="005E1A72" w:rsidRDefault="004C63A2" w:rsidP="00505919">
      <w:pPr>
        <w:jc w:val="both"/>
      </w:pPr>
      <w:r>
        <w:t>- K</w:t>
      </w:r>
      <w:r w:rsidRPr="00827D01">
        <w:t>olacja</w:t>
      </w:r>
      <w:r>
        <w:t xml:space="preserve"> ze w</w:t>
      </w:r>
      <w:r w:rsidRPr="005E1A72">
        <w:t>spóln</w:t>
      </w:r>
      <w:r>
        <w:t>ym</w:t>
      </w:r>
      <w:r w:rsidRPr="005E1A72">
        <w:t xml:space="preserve"> kibicowanie</w:t>
      </w:r>
      <w:r>
        <w:t>m</w:t>
      </w:r>
      <w:r w:rsidRPr="005E1A72">
        <w:t xml:space="preserve"> podczas meczu Polska-Niemcy w ramach Mistrzostw Europy </w:t>
      </w:r>
      <w:r>
        <w:t xml:space="preserve">             </w:t>
      </w:r>
      <w:r w:rsidRPr="005E1A72">
        <w:t>w Piłce Nożnej</w:t>
      </w:r>
    </w:p>
    <w:p w:rsidR="004C63A2" w:rsidRDefault="004C63A2" w:rsidP="00505919">
      <w:pPr>
        <w:jc w:val="both"/>
        <w:rPr>
          <w:u w:val="single"/>
        </w:rPr>
      </w:pPr>
    </w:p>
    <w:p w:rsidR="004C63A2" w:rsidRPr="004C63A2" w:rsidRDefault="004C63A2" w:rsidP="00505919">
      <w:pPr>
        <w:jc w:val="both"/>
        <w:rPr>
          <w:b/>
          <w:u w:val="single"/>
        </w:rPr>
      </w:pPr>
      <w:r w:rsidRPr="004C63A2">
        <w:rPr>
          <w:b/>
          <w:u w:val="single"/>
        </w:rPr>
        <w:t>Piątek, 17 czerwca 2016 r.</w:t>
      </w:r>
    </w:p>
    <w:p w:rsidR="004C63A2" w:rsidRDefault="004C63A2" w:rsidP="00505919">
      <w:pPr>
        <w:jc w:val="both"/>
      </w:pPr>
      <w:r>
        <w:t>- Uroczysta sesja Rady Miasta Malborka z okazji 730-lecia nadania Malborkowi praw miejskich - nadanie tytułów Honorowy Obywatel Miasta Malborka i Zasłużony dla Miasta Malborka</w:t>
      </w:r>
      <w:r w:rsidRPr="00827D01">
        <w:t xml:space="preserve"> </w:t>
      </w:r>
    </w:p>
    <w:p w:rsidR="004C63A2" w:rsidRDefault="004C63A2" w:rsidP="00505919">
      <w:pPr>
        <w:jc w:val="both"/>
      </w:pPr>
      <w:r>
        <w:t xml:space="preserve">- Zwiedzanie zamku z warsztatami historycznymi na temat odrestaurowanego Kościoła NMP </w:t>
      </w:r>
      <w:r w:rsidR="00505919">
        <w:t xml:space="preserve">                         </w:t>
      </w:r>
      <w:r>
        <w:t>i odbudowanej monumentalnej figury Madonny z Dzieciątkiem - dawnego symbolu zamku</w:t>
      </w:r>
    </w:p>
    <w:p w:rsidR="004C63A2" w:rsidRPr="004C63A2" w:rsidRDefault="004C63A2" w:rsidP="00505919">
      <w:pPr>
        <w:jc w:val="both"/>
      </w:pPr>
      <w:r w:rsidRPr="004C63A2">
        <w:t xml:space="preserve">- Obiad w restauracji Piwniczka </w:t>
      </w:r>
    </w:p>
    <w:p w:rsidR="004C63A2" w:rsidRPr="000234D1" w:rsidRDefault="004C63A2" w:rsidP="00505919">
      <w:pPr>
        <w:jc w:val="both"/>
      </w:pPr>
      <w:r w:rsidRPr="000234D1">
        <w:t xml:space="preserve">- </w:t>
      </w:r>
      <w:r w:rsidRPr="000234D1">
        <w:rPr>
          <w:b/>
        </w:rPr>
        <w:t>Konferencja</w:t>
      </w:r>
      <w:r w:rsidRPr="000234D1">
        <w:t xml:space="preserve"> </w:t>
      </w:r>
      <w:r w:rsidRPr="000234D1">
        <w:rPr>
          <w:b/>
        </w:rPr>
        <w:t xml:space="preserve">"Polsko-niemiecka historia Malborka" </w:t>
      </w:r>
      <w:r w:rsidRPr="000234D1">
        <w:t>w Szpitalu Jerozolimskim, połączona z wystawą "Zakon Niemiecki od jego początków do teraźniejszości"</w:t>
      </w:r>
      <w:r>
        <w:t xml:space="preserve"> (wystawa przygotowana przez niemieckie Stowarzyszenie Wspierania Szpitala Jerozolimskiego w Malborku)</w:t>
      </w:r>
    </w:p>
    <w:p w:rsidR="004C63A2" w:rsidRDefault="004C63A2" w:rsidP="00505919">
      <w:pPr>
        <w:jc w:val="both"/>
      </w:pPr>
      <w:r w:rsidRPr="000234D1">
        <w:tab/>
      </w:r>
      <w:r w:rsidRPr="004C63A2">
        <w:rPr>
          <w:u w:val="single"/>
        </w:rPr>
        <w:t>Wykład</w:t>
      </w:r>
      <w:r>
        <w:t xml:space="preserve">: </w:t>
      </w:r>
      <w:r w:rsidRPr="000234D1">
        <w:rPr>
          <w:i/>
        </w:rPr>
        <w:t>"Zakon Niemiecki od jego początków do teraźniejszości"</w:t>
      </w:r>
      <w:r>
        <w:t xml:space="preserve"> - Stowarzyszenie </w:t>
      </w:r>
      <w:r>
        <w:tab/>
        <w:t>Wspierania Szpitala Jerozolimskiego w Malborku</w:t>
      </w:r>
    </w:p>
    <w:p w:rsidR="004C63A2" w:rsidRDefault="004C63A2" w:rsidP="00505919">
      <w:pPr>
        <w:jc w:val="both"/>
      </w:pPr>
      <w:r>
        <w:tab/>
      </w:r>
      <w:r w:rsidRPr="004C63A2">
        <w:rPr>
          <w:u w:val="single"/>
        </w:rPr>
        <w:t>Wykład</w:t>
      </w:r>
      <w:r>
        <w:t xml:space="preserve">: </w:t>
      </w:r>
      <w:r w:rsidRPr="000234D1">
        <w:rPr>
          <w:i/>
        </w:rPr>
        <w:t xml:space="preserve">"Madonna z dzieciątkiem w niszy zamkowego kościoła - odbudowany symbol </w:t>
      </w:r>
      <w:r w:rsidRPr="000234D1">
        <w:rPr>
          <w:i/>
        </w:rPr>
        <w:tab/>
        <w:t>malborskiego zamku"</w:t>
      </w:r>
      <w:r>
        <w:t xml:space="preserve"> - Fundacja </w:t>
      </w:r>
      <w:proofErr w:type="spellStart"/>
      <w:r>
        <w:t>Mater</w:t>
      </w:r>
      <w:proofErr w:type="spellEnd"/>
      <w:r>
        <w:t xml:space="preserve"> </w:t>
      </w:r>
      <w:proofErr w:type="spellStart"/>
      <w:r>
        <w:t>Dei</w:t>
      </w:r>
      <w:proofErr w:type="spellEnd"/>
    </w:p>
    <w:p w:rsidR="004C63A2" w:rsidRDefault="004C63A2" w:rsidP="00505919">
      <w:pPr>
        <w:jc w:val="both"/>
      </w:pPr>
      <w:r>
        <w:tab/>
      </w:r>
      <w:r w:rsidRPr="004C63A2">
        <w:rPr>
          <w:u w:val="single"/>
        </w:rPr>
        <w:t>Wykład</w:t>
      </w:r>
      <w:r>
        <w:t xml:space="preserve">: </w:t>
      </w:r>
      <w:r w:rsidRPr="000234D1">
        <w:rPr>
          <w:i/>
        </w:rPr>
        <w:t>"Polsko-niemiecka historia Malborka"</w:t>
      </w:r>
      <w:r>
        <w:t xml:space="preserve"> - Koło Przewodników Malborskich</w:t>
      </w:r>
    </w:p>
    <w:p w:rsidR="004C63A2" w:rsidRPr="000234D1" w:rsidRDefault="004C63A2" w:rsidP="00505919">
      <w:pPr>
        <w:jc w:val="both"/>
      </w:pPr>
      <w:r>
        <w:tab/>
      </w:r>
      <w:r w:rsidRPr="004C63A2">
        <w:rPr>
          <w:u w:val="single"/>
        </w:rPr>
        <w:t>Wykład</w:t>
      </w:r>
      <w:r w:rsidRPr="000234D1">
        <w:t xml:space="preserve">: </w:t>
      </w:r>
      <w:r w:rsidRPr="000234D1">
        <w:rPr>
          <w:i/>
        </w:rPr>
        <w:t>"</w:t>
      </w:r>
      <w:proofErr w:type="spellStart"/>
      <w:r w:rsidRPr="000234D1">
        <w:rPr>
          <w:i/>
        </w:rPr>
        <w:t>Winrych</w:t>
      </w:r>
      <w:proofErr w:type="spellEnd"/>
      <w:r w:rsidRPr="000234D1">
        <w:rPr>
          <w:i/>
        </w:rPr>
        <w:t xml:space="preserve"> von </w:t>
      </w:r>
      <w:proofErr w:type="spellStart"/>
      <w:r w:rsidRPr="000234D1">
        <w:rPr>
          <w:i/>
        </w:rPr>
        <w:t>Knipprode</w:t>
      </w:r>
      <w:proofErr w:type="spellEnd"/>
      <w:r w:rsidRPr="000234D1">
        <w:rPr>
          <w:i/>
        </w:rPr>
        <w:t xml:space="preserve"> z </w:t>
      </w:r>
      <w:proofErr w:type="spellStart"/>
      <w:r w:rsidRPr="000234D1">
        <w:rPr>
          <w:i/>
        </w:rPr>
        <w:t>Monheim</w:t>
      </w:r>
      <w:proofErr w:type="spellEnd"/>
      <w:r w:rsidRPr="000234D1">
        <w:rPr>
          <w:i/>
        </w:rPr>
        <w:t xml:space="preserve"> nad Renem - jeden z najbardziej skutecznych </w:t>
      </w:r>
      <w:r w:rsidRPr="000234D1">
        <w:rPr>
          <w:i/>
        </w:rPr>
        <w:tab/>
        <w:t>Wielkich Mistrzów Zakonu Niemieckiego, który rezydował w Malborku"</w:t>
      </w:r>
      <w:r>
        <w:t xml:space="preserve"> - miasto </w:t>
      </w:r>
      <w:proofErr w:type="spellStart"/>
      <w:r>
        <w:t>Monheim</w:t>
      </w:r>
      <w:proofErr w:type="spellEnd"/>
      <w:r>
        <w:t xml:space="preserve"> </w:t>
      </w:r>
    </w:p>
    <w:p w:rsidR="004C63A2" w:rsidRDefault="004C63A2" w:rsidP="00505919">
      <w:pPr>
        <w:jc w:val="both"/>
      </w:pPr>
      <w:r>
        <w:t>- Kolacja na Barce "U Flisaka"</w:t>
      </w:r>
    </w:p>
    <w:p w:rsidR="00505919" w:rsidRDefault="00505919" w:rsidP="00505919">
      <w:pPr>
        <w:jc w:val="both"/>
        <w:rPr>
          <w:b/>
          <w:u w:val="single"/>
        </w:rPr>
      </w:pPr>
    </w:p>
    <w:p w:rsidR="00505919" w:rsidRDefault="00505919" w:rsidP="00505919">
      <w:pPr>
        <w:jc w:val="both"/>
        <w:rPr>
          <w:b/>
          <w:u w:val="single"/>
        </w:rPr>
      </w:pPr>
    </w:p>
    <w:p w:rsidR="00505919" w:rsidRDefault="00505919" w:rsidP="00505919">
      <w:pPr>
        <w:jc w:val="both"/>
        <w:rPr>
          <w:b/>
          <w:u w:val="single"/>
        </w:rPr>
      </w:pPr>
    </w:p>
    <w:p w:rsidR="00505919" w:rsidRDefault="00505919" w:rsidP="00505919">
      <w:pPr>
        <w:jc w:val="both"/>
        <w:rPr>
          <w:b/>
          <w:u w:val="single"/>
        </w:rPr>
      </w:pPr>
    </w:p>
    <w:p w:rsidR="004C63A2" w:rsidRPr="004C63A2" w:rsidRDefault="004C63A2" w:rsidP="00505919">
      <w:pPr>
        <w:jc w:val="both"/>
        <w:rPr>
          <w:b/>
          <w:u w:val="single"/>
        </w:rPr>
      </w:pPr>
      <w:r w:rsidRPr="004C63A2">
        <w:rPr>
          <w:b/>
          <w:u w:val="single"/>
        </w:rPr>
        <w:lastRenderedPageBreak/>
        <w:t>Sobota, 18 czerwca 2016 r.</w:t>
      </w:r>
    </w:p>
    <w:p w:rsidR="004C63A2" w:rsidRPr="00827D01" w:rsidRDefault="004C63A2" w:rsidP="00505919">
      <w:pPr>
        <w:jc w:val="center"/>
        <w:rPr>
          <w:b/>
        </w:rPr>
      </w:pPr>
      <w:r w:rsidRPr="00827D01">
        <w:rPr>
          <w:b/>
        </w:rPr>
        <w:t>Międzynarodowy Festiwal Kultury Dawnej</w:t>
      </w:r>
    </w:p>
    <w:p w:rsidR="004C63A2" w:rsidRDefault="004C63A2" w:rsidP="00505919">
      <w:pPr>
        <w:jc w:val="both"/>
      </w:pPr>
      <w:r>
        <w:t>- Muzyczny Korowód Festiwalowy ulicami Malborka z udziałem miast partnerskich i grup uczestniczących w Festiwalu (wszyscy w strojach średniowiecznych przy dźwiękach muzyki dawnej prowadzeni przez króla Kazimierza Jagiellończyka - przypomnienie wydarzeń z 1457 r., kiedy to polski król wykupił zamek z rąk czeskich wojsk zaciężnych, czym zakończył epokę panowania w Malborku zakonu krzyżackiego)</w:t>
      </w:r>
    </w:p>
    <w:p w:rsidR="004C63A2" w:rsidRDefault="004C63A2" w:rsidP="00505919">
      <w:pPr>
        <w:jc w:val="both"/>
      </w:pPr>
      <w:r>
        <w:t>- Obiad w Sklepach Cynamonowych</w:t>
      </w:r>
    </w:p>
    <w:p w:rsidR="004C63A2" w:rsidRDefault="004C63A2" w:rsidP="00505919">
      <w:pPr>
        <w:jc w:val="both"/>
      </w:pPr>
      <w:r>
        <w:t>- Jarmark Średniowieczny na placu Kazimierza Jagiellończyka/ul. Kościuszki wraz ze Straganem Miast Partnerskich, na którym miasta prezentować będą produkty regionalne oraz będą przygotowywać dania regionalne dla mieszkańców (w strojach średniowiecznych)</w:t>
      </w:r>
    </w:p>
    <w:p w:rsidR="004C63A2" w:rsidRDefault="004C63A2" w:rsidP="00505919">
      <w:pPr>
        <w:jc w:val="both"/>
      </w:pPr>
      <w:r>
        <w:t>- Warsztaty tańca dawnego na placu Kazimierza Jagiellończyka</w:t>
      </w:r>
    </w:p>
    <w:p w:rsidR="004C63A2" w:rsidRDefault="004C63A2" w:rsidP="00505919">
      <w:pPr>
        <w:jc w:val="both"/>
      </w:pPr>
      <w:r>
        <w:t>- Koncert Galowy Międzynarodowego Festiwalu Kultury Dawnej (z zaangażowaniem przedstawicieli Miast Partnerskich) w reżyserii Henryka Kasperczaka (jeden z największych polskich współczesnych mistrzów w grze na lutni, absolwent Akademii Muzycznej w Krakowie oraz Uniwersytetu Adama Mickiewicza w Poznaniu. Kształcenie kontynuował</w:t>
      </w:r>
      <w:r>
        <w:rPr>
          <w:rFonts w:ascii="Calibri" w:hAnsi="Calibri" w:cs="Calibri"/>
        </w:rPr>
        <w:t xml:space="preserve"> w królewskim</w:t>
      </w:r>
      <w:r>
        <w:t xml:space="preserve"> konserwatorium w Hadze. O</w:t>
      </w:r>
      <w:r>
        <w:rPr>
          <w:rFonts w:ascii="Calibri" w:hAnsi="Calibri" w:cs="Calibri"/>
        </w:rPr>
        <w:t>d lat 90-tych pełni funkcją</w:t>
      </w:r>
      <w:r>
        <w:t xml:space="preserve"> nadwornego lutnisty zamku królewskiego na Wawelu. Dokonał kilkudziesięciu nagrań studyjnych, radiowych i telewizyjnych, które doczekał</w:t>
      </w:r>
      <w:r>
        <w:rPr>
          <w:rFonts w:ascii="Calibri" w:hAnsi="Calibri" w:cs="Calibri"/>
        </w:rPr>
        <w:t>y się wydań jako płyty CD i</w:t>
      </w:r>
      <w:r>
        <w:t xml:space="preserve"> DVD.)</w:t>
      </w:r>
      <w:r>
        <w:br/>
      </w:r>
      <w:r>
        <w:br/>
        <w:t>- Biesiada Festiwalowa</w:t>
      </w:r>
    </w:p>
    <w:p w:rsidR="004C63A2" w:rsidRDefault="004C63A2" w:rsidP="00505919">
      <w:pPr>
        <w:jc w:val="both"/>
        <w:rPr>
          <w:u w:val="single"/>
        </w:rPr>
      </w:pPr>
    </w:p>
    <w:p w:rsidR="004C63A2" w:rsidRPr="004C63A2" w:rsidRDefault="004C63A2" w:rsidP="00505919">
      <w:pPr>
        <w:jc w:val="both"/>
        <w:rPr>
          <w:b/>
          <w:u w:val="single"/>
        </w:rPr>
      </w:pPr>
      <w:r w:rsidRPr="004C63A2">
        <w:rPr>
          <w:b/>
          <w:u w:val="single"/>
        </w:rPr>
        <w:t>Niedziela, 19 czerwca 2016 r.</w:t>
      </w:r>
    </w:p>
    <w:p w:rsidR="004C63A2" w:rsidRDefault="004C63A2" w:rsidP="00505919">
      <w:pPr>
        <w:jc w:val="both"/>
      </w:pPr>
      <w:r>
        <w:t>- Wyjazd uczestników</w:t>
      </w:r>
    </w:p>
    <w:p w:rsidR="002E3957" w:rsidRDefault="002E3957" w:rsidP="00505919">
      <w:pPr>
        <w:jc w:val="both"/>
      </w:pPr>
    </w:p>
    <w:sectPr w:rsidR="002E3957" w:rsidSect="002E3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>
    <w:applyBreakingRules/>
  </w:compat>
  <w:rsids>
    <w:rsidRoot w:val="004C63A2"/>
    <w:rsid w:val="002E3957"/>
    <w:rsid w:val="004C63A2"/>
    <w:rsid w:val="00505919"/>
    <w:rsid w:val="005B537D"/>
    <w:rsid w:val="00B8094B"/>
    <w:rsid w:val="00C7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2646</Characters>
  <Application>Microsoft Office Word</Application>
  <DocSecurity>0</DocSecurity>
  <Lines>22</Lines>
  <Paragraphs>6</Paragraphs>
  <ScaleCrop>false</ScaleCrop>
  <Company>Microsoft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KasiaF</dc:creator>
  <cp:lastModifiedBy>KasiaF</cp:lastModifiedBy>
  <cp:revision>3</cp:revision>
  <dcterms:created xsi:type="dcterms:W3CDTF">2015-12-21T09:04:00Z</dcterms:created>
  <dcterms:modified xsi:type="dcterms:W3CDTF">2016-01-21T11:42:00Z</dcterms:modified>
</cp:coreProperties>
</file>