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C0332" w14:textId="77777777" w:rsidR="00457C98" w:rsidRDefault="00401078" w:rsidP="00E810C0">
      <w:pPr>
        <w:spacing w:after="0" w:line="240" w:lineRule="auto"/>
        <w:rPr>
          <w:b/>
          <w:color w:val="FFCE43"/>
          <w:sz w:val="48"/>
          <w:szCs w:val="48"/>
        </w:rPr>
      </w:pPr>
      <w:r w:rsidRPr="00401078">
        <w:rPr>
          <w:b/>
          <w:color w:val="FFCE43"/>
          <w:sz w:val="48"/>
          <w:szCs w:val="48"/>
        </w:rPr>
        <w:t xml:space="preserve">Polska broni 1. pozycję w rankingu atrakcyjności inwestycyjnej  </w:t>
      </w:r>
    </w:p>
    <w:p w14:paraId="4A438079" w14:textId="5E33816F" w:rsidR="00E810C0" w:rsidRPr="00454F48" w:rsidRDefault="00401078" w:rsidP="00E810C0">
      <w:pPr>
        <w:spacing w:after="0" w:line="240" w:lineRule="auto"/>
        <w:rPr>
          <w:b/>
          <w:color w:val="FFCE43"/>
          <w:sz w:val="48"/>
          <w:szCs w:val="48"/>
        </w:rPr>
      </w:pPr>
      <w:r w:rsidRPr="00401078">
        <w:rPr>
          <w:b/>
          <w:color w:val="FFCE43"/>
          <w:sz w:val="48"/>
          <w:szCs w:val="48"/>
        </w:rPr>
        <w:t>w regionie EŚW</w:t>
      </w:r>
    </w:p>
    <w:p w14:paraId="1AA487F0" w14:textId="77777777" w:rsidR="00E810C0" w:rsidRDefault="00E810C0" w:rsidP="00E810C0">
      <w:pPr>
        <w:spacing w:after="0" w:line="240" w:lineRule="auto"/>
        <w:jc w:val="both"/>
        <w:rPr>
          <w:b/>
          <w:color w:val="FFCE43"/>
          <w:sz w:val="24"/>
          <w:szCs w:val="24"/>
        </w:rPr>
      </w:pPr>
    </w:p>
    <w:p w14:paraId="34FFBDD5" w14:textId="77777777" w:rsidR="00E810C0" w:rsidRPr="00CE6317" w:rsidRDefault="00E810C0" w:rsidP="00E810C0">
      <w:pPr>
        <w:spacing w:after="0" w:line="240" w:lineRule="auto"/>
        <w:jc w:val="both"/>
        <w:rPr>
          <w:b/>
          <w:color w:val="FFCE43"/>
          <w:sz w:val="24"/>
          <w:szCs w:val="24"/>
        </w:rPr>
        <w:sectPr w:rsidR="00E810C0" w:rsidRPr="00CE6317" w:rsidSect="008730A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843" w:right="1417" w:bottom="2268" w:left="1417" w:header="708" w:footer="708" w:gutter="0"/>
          <w:cols w:space="708"/>
          <w:titlePg/>
          <w:docGrid w:linePitch="360"/>
        </w:sectPr>
      </w:pPr>
    </w:p>
    <w:p w14:paraId="0589BDD9" w14:textId="2AE852B5" w:rsidR="00E810C0" w:rsidRPr="00454F48" w:rsidRDefault="00401078" w:rsidP="00E810C0">
      <w:pPr>
        <w:jc w:val="both"/>
        <w:rPr>
          <w:b/>
          <w:color w:val="808080" w:themeColor="background1" w:themeShade="80"/>
          <w:sz w:val="30"/>
          <w:szCs w:val="30"/>
        </w:rPr>
      </w:pPr>
      <w:r w:rsidRPr="00401078">
        <w:rPr>
          <w:b/>
          <w:color w:val="808080" w:themeColor="background1" w:themeShade="80"/>
          <w:sz w:val="30"/>
          <w:szCs w:val="30"/>
        </w:rPr>
        <w:lastRenderedPageBreak/>
        <w:t>Polska zajęła pierwsze miejsce w badaniu atrakcy</w:t>
      </w:r>
      <w:r w:rsidRPr="00401078">
        <w:rPr>
          <w:b/>
          <w:color w:val="808080" w:themeColor="background1" w:themeShade="80"/>
          <w:sz w:val="30"/>
          <w:szCs w:val="30"/>
        </w:rPr>
        <w:t>j</w:t>
      </w:r>
      <w:r w:rsidRPr="00401078">
        <w:rPr>
          <w:b/>
          <w:color w:val="808080" w:themeColor="background1" w:themeShade="80"/>
          <w:sz w:val="30"/>
          <w:szCs w:val="30"/>
        </w:rPr>
        <w:t>ności inwestycyjnej krajów Europy Środkowo-Wschodniej, przeprowadzonym wśród ponad 1400 inwestorów niemieckich w 16 krajach regionu. Tym samym utrzymała ubiegłoroczną pozycję lidera, wywalczoną po raz pierwszy w 2013 r., po kilku l</w:t>
      </w:r>
      <w:r w:rsidRPr="00401078">
        <w:rPr>
          <w:b/>
          <w:color w:val="808080" w:themeColor="background1" w:themeShade="80"/>
          <w:sz w:val="30"/>
          <w:szCs w:val="30"/>
        </w:rPr>
        <w:t>a</w:t>
      </w:r>
      <w:r w:rsidRPr="00401078">
        <w:rPr>
          <w:b/>
          <w:color w:val="808080" w:themeColor="background1" w:themeShade="80"/>
          <w:sz w:val="30"/>
          <w:szCs w:val="30"/>
        </w:rPr>
        <w:t>tach prowadzenia Republiki Czeskiej.</w:t>
      </w:r>
    </w:p>
    <w:p w14:paraId="52F812B2" w14:textId="77777777" w:rsidR="00401078" w:rsidRDefault="00401078" w:rsidP="00401078">
      <w:pPr>
        <w:jc w:val="both"/>
        <w:rPr>
          <w:color w:val="808080" w:themeColor="background1" w:themeShade="80"/>
        </w:rPr>
      </w:pPr>
      <w:r w:rsidRPr="00401078">
        <w:rPr>
          <w:color w:val="808080" w:themeColor="background1" w:themeShade="80"/>
        </w:rPr>
        <w:t>To dziewiąta edycja badania przeprowadzanego przez Polsko-Niemiecką Izbę Przemysłowo-Handlową (AHK Polska) wraz z piętnastoma innymi niemieckimi izbami bilateralnymi regionu. Od 2006 r. do 2012 r. na pr</w:t>
      </w:r>
      <w:r w:rsidRPr="00401078">
        <w:rPr>
          <w:color w:val="808080" w:themeColor="background1" w:themeShade="80"/>
        </w:rPr>
        <w:t>o</w:t>
      </w:r>
      <w:r w:rsidRPr="00401078">
        <w:rPr>
          <w:color w:val="808080" w:themeColor="background1" w:themeShade="80"/>
        </w:rPr>
        <w:t>wadzeniu utrzymywały się Czechy, zaś Polska wspinała się z pozycji ósmej, na czwartą, by wreszcie zająć drugą (lata 2010-2012), a w 2013 r. wyjść na pozycję lidera i potwierdzić ją w tegorocznym badaniu. Miejsce drugie na podium zwycięzców w 2014 r. zajęły Czechy, a trzecie - Est</w:t>
      </w:r>
      <w:r w:rsidRPr="00401078">
        <w:rPr>
          <w:color w:val="808080" w:themeColor="background1" w:themeShade="80"/>
        </w:rPr>
        <w:t>o</w:t>
      </w:r>
      <w:r w:rsidRPr="00401078">
        <w:rPr>
          <w:color w:val="808080" w:themeColor="background1" w:themeShade="80"/>
        </w:rPr>
        <w:t>nia.</w:t>
      </w:r>
    </w:p>
    <w:p w14:paraId="69712D37" w14:textId="02C85481" w:rsidR="00401078" w:rsidRPr="00401078" w:rsidRDefault="00401078" w:rsidP="00401078">
      <w:pPr>
        <w:jc w:val="both"/>
        <w:rPr>
          <w:color w:val="808080" w:themeColor="background1" w:themeShade="80"/>
        </w:rPr>
      </w:pPr>
      <w:r w:rsidRPr="00401078">
        <w:rPr>
          <w:color w:val="808080" w:themeColor="background1" w:themeShade="80"/>
        </w:rPr>
        <w:lastRenderedPageBreak/>
        <w:t>Ranking budowany jest na zasadzie ocen punktowych w skali od 1 (m</w:t>
      </w:r>
      <w:r w:rsidRPr="00401078">
        <w:rPr>
          <w:color w:val="808080" w:themeColor="background1" w:themeShade="80"/>
        </w:rPr>
        <w:t>i</w:t>
      </w:r>
      <w:r w:rsidRPr="00401078">
        <w:rPr>
          <w:color w:val="808080" w:themeColor="background1" w:themeShade="80"/>
        </w:rPr>
        <w:t>nimum) do 6 (maksimum). W 2014 r., na 6 możliwych do uzyskania punktów Polska uzyskała 4,09 pkt. (w ub.r. 3,99 pkt), Czechy -</w:t>
      </w:r>
      <w:r w:rsidR="002631F3">
        <w:rPr>
          <w:color w:val="808080" w:themeColor="background1" w:themeShade="80"/>
        </w:rPr>
        <w:t xml:space="preserve"> </w:t>
      </w:r>
      <w:bookmarkStart w:id="0" w:name="_GoBack"/>
      <w:bookmarkEnd w:id="0"/>
      <w:r w:rsidRPr="00401078">
        <w:rPr>
          <w:color w:val="808080" w:themeColor="background1" w:themeShade="80"/>
        </w:rPr>
        <w:t>3,96 pkt, Estonia -</w:t>
      </w:r>
      <w:r w:rsidR="002631F3">
        <w:rPr>
          <w:color w:val="808080" w:themeColor="background1" w:themeShade="80"/>
        </w:rPr>
        <w:t xml:space="preserve"> </w:t>
      </w:r>
      <w:r w:rsidRPr="00401078">
        <w:rPr>
          <w:color w:val="808080" w:themeColor="background1" w:themeShade="80"/>
        </w:rPr>
        <w:t xml:space="preserve">3,91 pkt. Na kolejnych pozycjach znalazły się: Słowacja (3,84), Słowenia (3,73), Łotwa (3,69) i Litwa (3,65). </w:t>
      </w:r>
    </w:p>
    <w:p w14:paraId="29F910E2" w14:textId="77777777" w:rsidR="00401078" w:rsidRPr="00401078" w:rsidRDefault="00401078" w:rsidP="00401078">
      <w:pPr>
        <w:jc w:val="both"/>
        <w:rPr>
          <w:color w:val="808080" w:themeColor="background1" w:themeShade="80"/>
        </w:rPr>
      </w:pPr>
      <w:r w:rsidRPr="00401078">
        <w:rPr>
          <w:color w:val="808080" w:themeColor="background1" w:themeShade="80"/>
        </w:rPr>
        <w:t>Zdecydowana większość firm z kapitałem niemieckim, które zainwest</w:t>
      </w:r>
      <w:r w:rsidRPr="00401078">
        <w:rPr>
          <w:color w:val="808080" w:themeColor="background1" w:themeShade="80"/>
        </w:rPr>
        <w:t>o</w:t>
      </w:r>
      <w:r w:rsidRPr="00401078">
        <w:rPr>
          <w:color w:val="808080" w:themeColor="background1" w:themeShade="80"/>
        </w:rPr>
        <w:t>wały w regionie Europy Środkowo-Wschodniej (83 proc.), potwierdza również podjętą w przeszłości decyzję o lokalizacji inwestycji. Największy odsetek odpowiedzi pozytywnych na pytanie: „Czy zainwestowaliby Pa</w:t>
      </w:r>
      <w:r w:rsidRPr="00401078">
        <w:rPr>
          <w:color w:val="808080" w:themeColor="background1" w:themeShade="80"/>
        </w:rPr>
        <w:t>ń</w:t>
      </w:r>
      <w:r w:rsidRPr="00401078">
        <w:rPr>
          <w:color w:val="808080" w:themeColor="background1" w:themeShade="80"/>
        </w:rPr>
        <w:t>stwo ponownie w kraju lokalizacji firmy?” odnotowano wśród inwest</w:t>
      </w:r>
      <w:r w:rsidRPr="00401078">
        <w:rPr>
          <w:color w:val="808080" w:themeColor="background1" w:themeShade="80"/>
        </w:rPr>
        <w:t>o</w:t>
      </w:r>
      <w:r w:rsidRPr="00401078">
        <w:rPr>
          <w:color w:val="808080" w:themeColor="background1" w:themeShade="80"/>
        </w:rPr>
        <w:t>rów zagranicznych w Polsce i Estonii (94 proc.), na Litwie (90%) oraz w Czechach (88%).</w:t>
      </w:r>
    </w:p>
    <w:p w14:paraId="300CF616" w14:textId="77777777" w:rsidR="00401078" w:rsidRPr="00401078" w:rsidRDefault="00401078" w:rsidP="00401078">
      <w:pPr>
        <w:jc w:val="both"/>
        <w:rPr>
          <w:color w:val="808080" w:themeColor="background1" w:themeShade="80"/>
        </w:rPr>
      </w:pPr>
      <w:r w:rsidRPr="00401078">
        <w:rPr>
          <w:color w:val="808080" w:themeColor="background1" w:themeShade="80"/>
        </w:rPr>
        <w:t>Inwestorzy niemieccy oceniali atrakcyjność inwestycyjną krajów EŚW w oparciu o 21 czynników. Najwyżej punktowane czynniki w regionie EŚW to: członkostwo danego kraju w UE, zalety pracowników (kwalifikacje, zaangażowanie i produktywność), a także jakość kształcenia akademi</w:t>
      </w:r>
      <w:r w:rsidRPr="00401078">
        <w:rPr>
          <w:color w:val="808080" w:themeColor="background1" w:themeShade="80"/>
        </w:rPr>
        <w:t>c</w:t>
      </w:r>
      <w:r w:rsidRPr="00401078">
        <w:rPr>
          <w:color w:val="808080" w:themeColor="background1" w:themeShade="80"/>
        </w:rPr>
        <w:t>kiego i dostępność lokalnych poddostawców. Czynniki te należą do na</w:t>
      </w:r>
      <w:r w:rsidRPr="00401078">
        <w:rPr>
          <w:color w:val="808080" w:themeColor="background1" w:themeShade="80"/>
        </w:rPr>
        <w:t>j</w:t>
      </w:r>
      <w:r w:rsidRPr="00401078">
        <w:rPr>
          <w:color w:val="808080" w:themeColor="background1" w:themeShade="80"/>
        </w:rPr>
        <w:t xml:space="preserve">bardziej premiowanych zarówno w przypadku całego regionu EŚW, jak i inwestorów działających tylko w Polsce. Najgorsze oceny dla regionu </w:t>
      </w:r>
      <w:r w:rsidRPr="00401078">
        <w:rPr>
          <w:color w:val="808080" w:themeColor="background1" w:themeShade="80"/>
        </w:rPr>
        <w:lastRenderedPageBreak/>
        <w:t>EŚW dotyczą: niestabilności prawnego otoczenia biznesu (niskiego p</w:t>
      </w:r>
      <w:r w:rsidRPr="00401078">
        <w:rPr>
          <w:color w:val="808080" w:themeColor="background1" w:themeShade="80"/>
        </w:rPr>
        <w:t>o</w:t>
      </w:r>
      <w:r w:rsidRPr="00401078">
        <w:rPr>
          <w:color w:val="808080" w:themeColor="background1" w:themeShade="80"/>
        </w:rPr>
        <w:t>czucie bezpieczeństwa inwestorów z uwagi na zmienność przepisów), słabej efektywności działania administracji publicznej, niewielkiej prz</w:t>
      </w:r>
      <w:r w:rsidRPr="00401078">
        <w:rPr>
          <w:color w:val="808080" w:themeColor="background1" w:themeShade="80"/>
        </w:rPr>
        <w:t>e</w:t>
      </w:r>
      <w:r w:rsidRPr="00401078">
        <w:rPr>
          <w:color w:val="808080" w:themeColor="background1" w:themeShade="80"/>
        </w:rPr>
        <w:t>widywalności polityki gospodarczej, braku przejrzystości w procesie przetargów publicznych oraz nieefektywnej walki z przestępczością i korupcją. Wyniki badania regionalnego w niewielkim stopniu pokrywają się z ocenami dla Polski. W 2014 r. największą krytykę inwestorów w Polsce wzbudziły: system i instytucje podatkowe, administracja public</w:t>
      </w:r>
      <w:r w:rsidRPr="00401078">
        <w:rPr>
          <w:color w:val="808080" w:themeColor="background1" w:themeShade="80"/>
        </w:rPr>
        <w:t>z</w:t>
      </w:r>
      <w:r w:rsidRPr="00401078">
        <w:rPr>
          <w:color w:val="808080" w:themeColor="background1" w:themeShade="80"/>
        </w:rPr>
        <w:t>na oraz niewielka przejrzystość przetargów publicznych.</w:t>
      </w:r>
    </w:p>
    <w:p w14:paraId="28BE31CC" w14:textId="77777777" w:rsidR="00401078" w:rsidRPr="00401078" w:rsidRDefault="00401078" w:rsidP="00401078">
      <w:pPr>
        <w:jc w:val="both"/>
        <w:rPr>
          <w:color w:val="808080" w:themeColor="background1" w:themeShade="80"/>
        </w:rPr>
      </w:pPr>
      <w:r w:rsidRPr="00401078">
        <w:rPr>
          <w:color w:val="808080" w:themeColor="background1" w:themeShade="80"/>
        </w:rPr>
        <w:t>W ocenie ankietowanych przedsiębiorstw, na tle regionu EŚW pozyty</w:t>
      </w:r>
      <w:r w:rsidRPr="00401078">
        <w:rPr>
          <w:color w:val="808080" w:themeColor="background1" w:themeShade="80"/>
        </w:rPr>
        <w:t>w</w:t>
      </w:r>
      <w:r w:rsidRPr="00401078">
        <w:rPr>
          <w:color w:val="808080" w:themeColor="background1" w:themeShade="80"/>
        </w:rPr>
        <w:t>nie wyróżnia się kondycja polskiej gospodarki. 91% respondentów oc</w:t>
      </w:r>
      <w:r w:rsidRPr="00401078">
        <w:rPr>
          <w:color w:val="808080" w:themeColor="background1" w:themeShade="80"/>
        </w:rPr>
        <w:t>e</w:t>
      </w:r>
      <w:r w:rsidRPr="00401078">
        <w:rPr>
          <w:color w:val="808080" w:themeColor="background1" w:themeShade="80"/>
        </w:rPr>
        <w:t>nia sytuację gospodarczą w Polsce jako dobrą lub satysfakcjonującą. Średnia ocen dobrych i satysfakcjonujących dla 16 krajów regionu EŚW objętych badaniem to 58%. Powyżej niej plasowały się gospodarki: Litwy, Polski, Estonii, Łotwy i Czech. Także w aspekcie pomyślnych perspektyw rozwoju dla firm wygranymi zestawienia są gospodarki Polski, Łotwy i Litwy.</w:t>
      </w:r>
    </w:p>
    <w:p w14:paraId="609A281F" w14:textId="77777777" w:rsidR="00401078" w:rsidRPr="00401078" w:rsidRDefault="00401078" w:rsidP="00401078">
      <w:pPr>
        <w:jc w:val="both"/>
        <w:rPr>
          <w:color w:val="808080" w:themeColor="background1" w:themeShade="80"/>
        </w:rPr>
      </w:pPr>
      <w:r w:rsidRPr="00401078">
        <w:rPr>
          <w:color w:val="808080" w:themeColor="background1" w:themeShade="80"/>
        </w:rPr>
        <w:t>Badanie przeprowadzone zostało w lutym i marcu 2014 r. wśród 1435 przedsiębiorstw z kapitałem niemieckim, które zainwestowały w Europie Środkowo-Wschodniej, w tym wśród:  196 inwestorów działających na Słowacji, 194 – na Węgrzech, 142 – w Polsce, 141 - w Czechach, 123 - w Rumunii i 105 -w Chorwacji oraz w Bułgarii, Serbii, Słowenii, na Litwie, w Czarnogórze, Bośni – Hercegowinie, Albanii, Łotwie, Estonii i Kosowie.</w:t>
      </w:r>
    </w:p>
    <w:p w14:paraId="2F225486" w14:textId="77777777" w:rsidR="00401078" w:rsidRPr="00401078" w:rsidRDefault="00401078" w:rsidP="00401078">
      <w:pPr>
        <w:jc w:val="both"/>
        <w:rPr>
          <w:color w:val="808080" w:themeColor="background1" w:themeShade="80"/>
        </w:rPr>
      </w:pPr>
      <w:r w:rsidRPr="00401078">
        <w:rPr>
          <w:color w:val="808080" w:themeColor="background1" w:themeShade="80"/>
        </w:rPr>
        <w:lastRenderedPageBreak/>
        <w:t xml:space="preserve">Więcej informacji o raporcie na www.ahk.pl </w:t>
      </w:r>
    </w:p>
    <w:p w14:paraId="53115C90" w14:textId="77777777" w:rsidR="00401078" w:rsidRPr="00401078" w:rsidRDefault="00401078" w:rsidP="00401078">
      <w:pPr>
        <w:jc w:val="both"/>
        <w:rPr>
          <w:color w:val="808080" w:themeColor="background1" w:themeShade="80"/>
        </w:rPr>
      </w:pPr>
      <w:r w:rsidRPr="00401078">
        <w:rPr>
          <w:color w:val="808080" w:themeColor="background1" w:themeShade="80"/>
        </w:rPr>
        <w:t>Serwis prasowy Polsko-Niemieckiej Izby Przemysłowo-Handlowej (AHK Polska)</w:t>
      </w:r>
    </w:p>
    <w:p w14:paraId="33B9A837" w14:textId="5C18EFE1" w:rsidR="00E810C0" w:rsidRPr="002B4E0A" w:rsidRDefault="00401078" w:rsidP="00401078">
      <w:pPr>
        <w:jc w:val="both"/>
        <w:rPr>
          <w:b/>
          <w:color w:val="808080" w:themeColor="background1" w:themeShade="80"/>
          <w:sz w:val="32"/>
          <w:szCs w:val="32"/>
        </w:rPr>
      </w:pPr>
      <w:r w:rsidRPr="00401078">
        <w:rPr>
          <w:color w:val="808080" w:themeColor="background1" w:themeShade="80"/>
        </w:rPr>
        <w:t>Katarzyna Soszka-Ogrodnik, ksoszka@ahk.pl ; tel. 22 53 10 572</w:t>
      </w:r>
    </w:p>
    <w:p w14:paraId="5AC3C4A3" w14:textId="77777777" w:rsidR="00E810C0" w:rsidRDefault="00E810C0" w:rsidP="00E810C0">
      <w:pPr>
        <w:spacing w:after="0" w:line="240" w:lineRule="auto"/>
        <w:rPr>
          <w:b/>
          <w:color w:val="808080" w:themeColor="background1" w:themeShade="80"/>
        </w:rPr>
      </w:pPr>
    </w:p>
    <w:p w14:paraId="6AA427F6" w14:textId="77777777" w:rsidR="00E810C0" w:rsidRPr="00454F48" w:rsidRDefault="00E810C0" w:rsidP="00E810C0">
      <w:pPr>
        <w:jc w:val="both"/>
        <w:rPr>
          <w:b/>
          <w:color w:val="808080" w:themeColor="background1" w:themeShade="80"/>
          <w:sz w:val="32"/>
          <w:szCs w:val="32"/>
        </w:rPr>
      </w:pPr>
    </w:p>
    <w:sectPr w:rsidR="00E810C0" w:rsidRPr="00454F48" w:rsidSect="00823D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/>
      <w:pgMar w:top="1843" w:right="1670" w:bottom="2552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EDBE5" w14:textId="77777777" w:rsidR="009A5CBB" w:rsidRDefault="009A5CBB" w:rsidP="00717F01">
      <w:pPr>
        <w:spacing w:after="0" w:line="240" w:lineRule="auto"/>
      </w:pPr>
      <w:r>
        <w:separator/>
      </w:r>
    </w:p>
  </w:endnote>
  <w:endnote w:type="continuationSeparator" w:id="0">
    <w:p w14:paraId="56142162" w14:textId="77777777" w:rsidR="009A5CBB" w:rsidRDefault="009A5CBB" w:rsidP="0071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DB6AE" w14:textId="77777777" w:rsidR="00E810C0" w:rsidRDefault="00E810C0">
    <w:pPr>
      <w:pStyle w:val="Stopka"/>
    </w:pPr>
    <w:r w:rsidRPr="0092482E">
      <w:rPr>
        <w:noProof/>
        <w:lang w:val="de-DE" w:eastAsia="de-DE"/>
      </w:rPr>
      <w:drawing>
        <wp:anchor distT="0" distB="0" distL="114300" distR="114300" simplePos="0" relativeHeight="251675648" behindDoc="1" locked="0" layoutInCell="1" allowOverlap="1" wp14:anchorId="488DD9B7" wp14:editId="04E6157B">
          <wp:simplePos x="0" y="0"/>
          <wp:positionH relativeFrom="column">
            <wp:posOffset>-906780</wp:posOffset>
          </wp:positionH>
          <wp:positionV relativeFrom="paragraph">
            <wp:posOffset>-598535</wp:posOffset>
          </wp:positionV>
          <wp:extent cx="10707565" cy="1228196"/>
          <wp:effectExtent l="0" t="0" r="11430" b="0"/>
          <wp:wrapNone/>
          <wp:docPr id="13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poziom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7565" cy="122819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2113B" w14:textId="148CBE5E" w:rsidR="00E810C0" w:rsidRDefault="00351E56" w:rsidP="00351E56">
    <w:pPr>
      <w:pStyle w:val="Stopka"/>
      <w:tabs>
        <w:tab w:val="clear" w:pos="4536"/>
        <w:tab w:val="clear" w:pos="9072"/>
        <w:tab w:val="left" w:pos="1410"/>
      </w:tabs>
    </w:pPr>
    <w:r w:rsidRPr="00370706">
      <w:rPr>
        <w:noProof/>
        <w:lang w:val="de-DE" w:eastAsia="de-DE"/>
      </w:rPr>
      <w:drawing>
        <wp:anchor distT="0" distB="0" distL="114300" distR="114300" simplePos="0" relativeHeight="251677696" behindDoc="1" locked="0" layoutInCell="1" allowOverlap="1" wp14:anchorId="38AAD2DC" wp14:editId="4B0C5702">
          <wp:simplePos x="0" y="0"/>
          <wp:positionH relativeFrom="column">
            <wp:posOffset>-883285</wp:posOffset>
          </wp:positionH>
          <wp:positionV relativeFrom="paragraph">
            <wp:posOffset>-599440</wp:posOffset>
          </wp:positionV>
          <wp:extent cx="10678795" cy="1228725"/>
          <wp:effectExtent l="0" t="0" r="8255" b="9525"/>
          <wp:wrapNone/>
          <wp:docPr id="1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poziom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8795" cy="12287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3E8BC" w14:textId="77777777" w:rsidR="00785296" w:rsidRDefault="0078529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5E3DB" w14:textId="77777777" w:rsidR="00717F01" w:rsidRDefault="00767046">
    <w:pPr>
      <w:pStyle w:val="Stopka"/>
    </w:pPr>
    <w:r w:rsidRPr="00370706">
      <w:rPr>
        <w:noProof/>
        <w:lang w:val="de-DE" w:eastAsia="de-DE"/>
      </w:rPr>
      <w:drawing>
        <wp:anchor distT="0" distB="0" distL="114300" distR="114300" simplePos="0" relativeHeight="251672576" behindDoc="1" locked="0" layoutInCell="1" allowOverlap="1" wp14:anchorId="11296098" wp14:editId="38A60FFE">
          <wp:simplePos x="0" y="0"/>
          <wp:positionH relativeFrom="column">
            <wp:posOffset>-902335</wp:posOffset>
          </wp:positionH>
          <wp:positionV relativeFrom="paragraph">
            <wp:posOffset>-599440</wp:posOffset>
          </wp:positionV>
          <wp:extent cx="10679233" cy="1228737"/>
          <wp:effectExtent l="0" t="0" r="8255" b="0"/>
          <wp:wrapNone/>
          <wp:docPr id="16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poziom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9233" cy="122873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BC76D" w14:textId="77777777" w:rsidR="00370706" w:rsidRDefault="00370706">
    <w:pPr>
      <w:pStyle w:val="Stopka"/>
    </w:pPr>
    <w:r w:rsidRPr="00370706"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 wp14:anchorId="723F099A" wp14:editId="77604A75">
          <wp:simplePos x="0" y="0"/>
          <wp:positionH relativeFrom="column">
            <wp:posOffset>-897890</wp:posOffset>
          </wp:positionH>
          <wp:positionV relativeFrom="paragraph">
            <wp:posOffset>-599805</wp:posOffset>
          </wp:positionV>
          <wp:extent cx="10707566" cy="1228196"/>
          <wp:effectExtent l="0" t="0" r="11430" b="0"/>
          <wp:wrapNone/>
          <wp:docPr id="18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poziom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7566" cy="122819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DE66B" w14:textId="77777777" w:rsidR="009A5CBB" w:rsidRDefault="009A5CBB" w:rsidP="00717F01">
      <w:pPr>
        <w:spacing w:after="0" w:line="240" w:lineRule="auto"/>
      </w:pPr>
      <w:r>
        <w:separator/>
      </w:r>
    </w:p>
  </w:footnote>
  <w:footnote w:type="continuationSeparator" w:id="0">
    <w:p w14:paraId="4B58B413" w14:textId="77777777" w:rsidR="009A5CBB" w:rsidRDefault="009A5CBB" w:rsidP="00717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AB7B6" w14:textId="77777777" w:rsidR="00E810C0" w:rsidRDefault="00E810C0" w:rsidP="00717F01">
    <w:pPr>
      <w:pStyle w:val="Nagwek"/>
      <w:tabs>
        <w:tab w:val="clear" w:pos="4536"/>
        <w:tab w:val="clear" w:pos="9072"/>
      </w:tabs>
    </w:pPr>
    <w:r w:rsidRPr="00717F01">
      <w:rPr>
        <w:noProof/>
        <w:lang w:val="de-DE" w:eastAsia="de-DE"/>
      </w:rPr>
      <w:drawing>
        <wp:inline distT="0" distB="0" distL="0" distR="0" wp14:anchorId="5133122F" wp14:editId="2F4D6E51">
          <wp:extent cx="2022401" cy="457200"/>
          <wp:effectExtent l="19050" t="0" r="0" b="0"/>
          <wp:docPr id="9" name="Obraz 1" descr="pasek z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z logo.tif"/>
                  <pic:cNvPicPr/>
                </pic:nvPicPr>
                <pic:blipFill>
                  <a:blip r:embed="rId1"/>
                  <a:srcRect r="-8785"/>
                  <a:stretch>
                    <a:fillRect/>
                  </a:stretch>
                </pic:blipFill>
                <pic:spPr>
                  <a:xfrm>
                    <a:off x="0" y="0"/>
                    <a:ext cx="202240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B4C4E" w14:textId="0E8D6A9F" w:rsidR="00E810C0" w:rsidRDefault="00E810C0">
    <w:pPr>
      <w:pStyle w:val="Nagwek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9D2B48D" wp14:editId="736546C8">
              <wp:simplePos x="0" y="0"/>
              <wp:positionH relativeFrom="column">
                <wp:posOffset>7291070</wp:posOffset>
              </wp:positionH>
              <wp:positionV relativeFrom="paragraph">
                <wp:posOffset>177800</wp:posOffset>
              </wp:positionV>
              <wp:extent cx="1784985" cy="412750"/>
              <wp:effectExtent l="4445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985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9C770" w14:textId="48AD1C56" w:rsidR="00E810C0" w:rsidRDefault="00E810C0" w:rsidP="00292498">
                          <w:pPr>
                            <w:spacing w:after="0" w:line="240" w:lineRule="auto"/>
                          </w:pPr>
                          <w:r w:rsidRPr="00717F01">
                            <w:rPr>
                              <w:color w:val="808080" w:themeColor="background1" w:themeShade="80"/>
                            </w:rPr>
                            <w:t xml:space="preserve">Warszawa / </w:t>
                          </w:r>
                          <w:r w:rsidR="00401078">
                            <w:rPr>
                              <w:color w:val="808080" w:themeColor="background1" w:themeShade="80"/>
                            </w:rPr>
                            <w:t xml:space="preserve">10 </w:t>
                          </w:r>
                          <w:r w:rsidRPr="00717F01">
                            <w:rPr>
                              <w:color w:val="808080" w:themeColor="background1" w:themeShade="80"/>
                            </w:rPr>
                            <w:t>/ 0</w:t>
                          </w:r>
                          <w:r w:rsidR="00401078">
                            <w:rPr>
                              <w:color w:val="808080" w:themeColor="background1" w:themeShade="80"/>
                            </w:rPr>
                            <w:t>6</w:t>
                          </w:r>
                          <w:r w:rsidRPr="00717F01">
                            <w:rPr>
                              <w:color w:val="808080" w:themeColor="background1" w:themeShade="80"/>
                            </w:rPr>
                            <w:t xml:space="preserve"> /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4.1pt;margin-top:14pt;width:140.55pt;height:3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" stroked="f">
              <v:textbox>
                <w:txbxContent>
                  <w:p w14:paraId="0B89C770" w14:textId="48AD1C56" w:rsidR="00E810C0" w:rsidRDefault="00E810C0" w:rsidP="00292498">
                    <w:pPr>
                      <w:spacing w:after="0" w:line="240" w:lineRule="auto"/>
                    </w:pPr>
                    <w:r w:rsidRPr="00717F01">
                      <w:rPr>
                        <w:color w:val="808080" w:themeColor="background1" w:themeShade="80"/>
                      </w:rPr>
                      <w:t xml:space="preserve">Warszawa / </w:t>
                    </w:r>
                    <w:r w:rsidR="00401078">
                      <w:rPr>
                        <w:color w:val="808080" w:themeColor="background1" w:themeShade="80"/>
                      </w:rPr>
                      <w:t xml:space="preserve">10 </w:t>
                    </w:r>
                    <w:r w:rsidRPr="00717F01">
                      <w:rPr>
                        <w:color w:val="808080" w:themeColor="background1" w:themeShade="80"/>
                      </w:rPr>
                      <w:t>/ 0</w:t>
                    </w:r>
                    <w:r w:rsidR="00401078">
                      <w:rPr>
                        <w:color w:val="808080" w:themeColor="background1" w:themeShade="80"/>
                      </w:rPr>
                      <w:t>6</w:t>
                    </w:r>
                    <w:r w:rsidRPr="00717F01">
                      <w:rPr>
                        <w:color w:val="808080" w:themeColor="background1" w:themeShade="80"/>
                      </w:rPr>
                      <w:t xml:space="preserve"> / </w:t>
                    </w:r>
                    <w:r>
                      <w:rPr>
                        <w:color w:val="808080" w:themeColor="background1" w:themeShade="80"/>
                      </w:rPr>
                      <w:t>2014</w:t>
                    </w:r>
                  </w:p>
                </w:txbxContent>
              </v:textbox>
            </v:shape>
          </w:pict>
        </mc:Fallback>
      </mc:AlternateContent>
    </w:r>
    <w:r w:rsidRPr="00370706">
      <w:rPr>
        <w:noProof/>
        <w:lang w:val="de-DE" w:eastAsia="de-DE"/>
      </w:rPr>
      <w:drawing>
        <wp:inline distT="0" distB="0" distL="0" distR="0" wp14:anchorId="0F596464" wp14:editId="736CFC02">
          <wp:extent cx="2022401" cy="457200"/>
          <wp:effectExtent l="19050" t="0" r="0" b="0"/>
          <wp:docPr id="14" name="Obraz 1" descr="pasek z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z logo.tif"/>
                  <pic:cNvPicPr/>
                </pic:nvPicPr>
                <pic:blipFill>
                  <a:blip r:embed="rId1"/>
                  <a:srcRect r="-8785"/>
                  <a:stretch>
                    <a:fillRect/>
                  </a:stretch>
                </pic:blipFill>
                <pic:spPr>
                  <a:xfrm>
                    <a:off x="0" y="0"/>
                    <a:ext cx="202240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7C98">
      <w:rPr>
        <w:noProof/>
        <w:lang w:val="de-DE" w:eastAsia="de-DE"/>
      </w:rPr>
      <w:drawing>
        <wp:inline distT="0" distB="0" distL="0" distR="0" wp14:anchorId="461698C6" wp14:editId="60AE6F97">
          <wp:extent cx="504824" cy="581025"/>
          <wp:effectExtent l="0" t="0" r="0" b="0"/>
          <wp:docPr id="3" name="Obraz 3" descr="G:\PR\Konferencje\KOniunktura_10 czerwca 2014\Informacja prasowa\logotyp PA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\Konferencje\KOniunktura_10 czerwca 2014\Informacja prasowa\logotyp PAI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32" cy="583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30FB2" w14:textId="77777777" w:rsidR="00785296" w:rsidRDefault="00785296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08A05" w14:textId="77777777" w:rsidR="00717F01" w:rsidRDefault="00717F01" w:rsidP="00717F01">
    <w:pPr>
      <w:pStyle w:val="Nagwek"/>
      <w:tabs>
        <w:tab w:val="clear" w:pos="4536"/>
        <w:tab w:val="clear" w:pos="9072"/>
      </w:tabs>
    </w:pPr>
    <w:r w:rsidRPr="00717F01">
      <w:rPr>
        <w:noProof/>
        <w:lang w:val="de-DE" w:eastAsia="de-DE"/>
      </w:rPr>
      <w:drawing>
        <wp:inline distT="0" distB="0" distL="0" distR="0" wp14:anchorId="20CBA023" wp14:editId="3ECB1D21">
          <wp:extent cx="2022401" cy="457200"/>
          <wp:effectExtent l="19050" t="0" r="0" b="0"/>
          <wp:docPr id="15" name="Obraz 1" descr="pasek z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z logo.tif"/>
                  <pic:cNvPicPr/>
                </pic:nvPicPr>
                <pic:blipFill>
                  <a:blip r:embed="rId1"/>
                  <a:srcRect r="-8785"/>
                  <a:stretch>
                    <a:fillRect/>
                  </a:stretch>
                </pic:blipFill>
                <pic:spPr>
                  <a:xfrm>
                    <a:off x="0" y="0"/>
                    <a:ext cx="202240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EC06C" w14:textId="77777777" w:rsidR="00370706" w:rsidRDefault="003248A9">
    <w:pPr>
      <w:pStyle w:val="Nagwek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439C29" wp14:editId="56CAB3B9">
              <wp:simplePos x="0" y="0"/>
              <wp:positionH relativeFrom="column">
                <wp:posOffset>7291070</wp:posOffset>
              </wp:positionH>
              <wp:positionV relativeFrom="paragraph">
                <wp:posOffset>177800</wp:posOffset>
              </wp:positionV>
              <wp:extent cx="1784985" cy="412750"/>
              <wp:effectExtent l="4445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985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28B5D" w14:textId="77777777" w:rsidR="00370706" w:rsidRPr="00717F01" w:rsidRDefault="00370706" w:rsidP="00370706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</w:rPr>
                          </w:pPr>
                          <w:r w:rsidRPr="00717F01">
                            <w:rPr>
                              <w:color w:val="808080" w:themeColor="background1" w:themeShade="80"/>
                            </w:rPr>
                            <w:t xml:space="preserve">Warszawa / </w:t>
                          </w:r>
                          <w:r w:rsidR="000D51CD">
                            <w:rPr>
                              <w:color w:val="808080" w:themeColor="background1" w:themeShade="80"/>
                            </w:rPr>
                            <w:t>16</w:t>
                          </w:r>
                          <w:r w:rsidRPr="00717F01">
                            <w:rPr>
                              <w:color w:val="808080" w:themeColor="background1" w:themeShade="80"/>
                            </w:rPr>
                            <w:t xml:space="preserve"> / 0</w:t>
                          </w:r>
                          <w:r w:rsidR="00D3270C">
                            <w:rPr>
                              <w:color w:val="808080" w:themeColor="background1" w:themeShade="80"/>
                            </w:rPr>
                            <w:t>5</w:t>
                          </w:r>
                          <w:r w:rsidRPr="00717F01">
                            <w:rPr>
                              <w:color w:val="808080" w:themeColor="background1" w:themeShade="80"/>
                            </w:rPr>
                            <w:t xml:space="preserve"> / 201</w:t>
                          </w:r>
                          <w:r w:rsidR="00CB5F21">
                            <w:rPr>
                              <w:color w:val="808080" w:themeColor="background1" w:themeShade="80"/>
                            </w:rPr>
                            <w:t>2</w:t>
                          </w:r>
                        </w:p>
                        <w:p w14:paraId="0009367F" w14:textId="77777777" w:rsidR="00370706" w:rsidRDefault="00370706" w:rsidP="0037070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74.1pt;margin-top:14pt;width:140.5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" stroked="f">
              <v:textbox>
                <w:txbxContent>
                  <w:p w14:paraId="1AE28B5D" w14:textId="77777777" w:rsidR="00370706" w:rsidRPr="00717F01" w:rsidRDefault="00370706" w:rsidP="00370706">
                    <w:pPr>
                      <w:spacing w:after="0" w:line="240" w:lineRule="auto"/>
                      <w:rPr>
                        <w:color w:val="808080" w:themeColor="background1" w:themeShade="80"/>
                      </w:rPr>
                    </w:pPr>
                    <w:r w:rsidRPr="00717F01">
                      <w:rPr>
                        <w:color w:val="808080" w:themeColor="background1" w:themeShade="80"/>
                      </w:rPr>
                      <w:t xml:space="preserve">Warszawa / </w:t>
                    </w:r>
                    <w:r w:rsidR="000D51CD">
                      <w:rPr>
                        <w:color w:val="808080" w:themeColor="background1" w:themeShade="80"/>
                      </w:rPr>
                      <w:t>16</w:t>
                    </w:r>
                    <w:r w:rsidRPr="00717F01">
                      <w:rPr>
                        <w:color w:val="808080" w:themeColor="background1" w:themeShade="80"/>
                      </w:rPr>
                      <w:t xml:space="preserve"> / 0</w:t>
                    </w:r>
                    <w:r w:rsidR="00D3270C">
                      <w:rPr>
                        <w:color w:val="808080" w:themeColor="background1" w:themeShade="80"/>
                      </w:rPr>
                      <w:t>5</w:t>
                    </w:r>
                    <w:r w:rsidRPr="00717F01">
                      <w:rPr>
                        <w:color w:val="808080" w:themeColor="background1" w:themeShade="80"/>
                      </w:rPr>
                      <w:t xml:space="preserve"> / 201</w:t>
                    </w:r>
                    <w:r w:rsidR="00CB5F21">
                      <w:rPr>
                        <w:color w:val="808080" w:themeColor="background1" w:themeShade="80"/>
                      </w:rPr>
                      <w:t>2</w:t>
                    </w:r>
                  </w:p>
                  <w:p w14:paraId="0009367F" w14:textId="77777777" w:rsidR="00370706" w:rsidRDefault="00370706" w:rsidP="00370706"/>
                </w:txbxContent>
              </v:textbox>
            </v:shape>
          </w:pict>
        </mc:Fallback>
      </mc:AlternateContent>
    </w:r>
    <w:r w:rsidR="00370706" w:rsidRPr="00370706">
      <w:rPr>
        <w:noProof/>
        <w:lang w:val="de-DE" w:eastAsia="de-DE"/>
      </w:rPr>
      <w:drawing>
        <wp:inline distT="0" distB="0" distL="0" distR="0" wp14:anchorId="395DB073" wp14:editId="5A47095D">
          <wp:extent cx="2022401" cy="457200"/>
          <wp:effectExtent l="19050" t="0" r="0" b="0"/>
          <wp:docPr id="17" name="Obraz 1" descr="pasek z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z logo.tif"/>
                  <pic:cNvPicPr/>
                </pic:nvPicPr>
                <pic:blipFill>
                  <a:blip r:embed="rId1"/>
                  <a:srcRect r="-8785"/>
                  <a:stretch>
                    <a:fillRect/>
                  </a:stretch>
                </pic:blipFill>
                <pic:spPr>
                  <a:xfrm>
                    <a:off x="0" y="0"/>
                    <a:ext cx="202240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08AA"/>
    <w:multiLevelType w:val="hybridMultilevel"/>
    <w:tmpl w:val="24925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B7457"/>
    <w:multiLevelType w:val="hybridMultilevel"/>
    <w:tmpl w:val="15104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F1320"/>
    <w:multiLevelType w:val="hybridMultilevel"/>
    <w:tmpl w:val="72161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4C3D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21"/>
    <w:rsid w:val="00005F70"/>
    <w:rsid w:val="00067AED"/>
    <w:rsid w:val="000A301D"/>
    <w:rsid w:val="000D51CD"/>
    <w:rsid w:val="000D6FAC"/>
    <w:rsid w:val="00140088"/>
    <w:rsid w:val="00182132"/>
    <w:rsid w:val="001D1B45"/>
    <w:rsid w:val="00243242"/>
    <w:rsid w:val="00256756"/>
    <w:rsid w:val="0026039A"/>
    <w:rsid w:val="002631F3"/>
    <w:rsid w:val="00292498"/>
    <w:rsid w:val="0029756A"/>
    <w:rsid w:val="002C14A3"/>
    <w:rsid w:val="002D6BB1"/>
    <w:rsid w:val="00301C4D"/>
    <w:rsid w:val="003248A9"/>
    <w:rsid w:val="0032556D"/>
    <w:rsid w:val="0033145F"/>
    <w:rsid w:val="00351E56"/>
    <w:rsid w:val="003545B7"/>
    <w:rsid w:val="00370706"/>
    <w:rsid w:val="003A23A5"/>
    <w:rsid w:val="003B3D4F"/>
    <w:rsid w:val="003B6115"/>
    <w:rsid w:val="003F5F05"/>
    <w:rsid w:val="00401078"/>
    <w:rsid w:val="00406D07"/>
    <w:rsid w:val="00457C98"/>
    <w:rsid w:val="004F318D"/>
    <w:rsid w:val="00504625"/>
    <w:rsid w:val="0053151C"/>
    <w:rsid w:val="00547D48"/>
    <w:rsid w:val="00552202"/>
    <w:rsid w:val="005B2DA4"/>
    <w:rsid w:val="005D42DD"/>
    <w:rsid w:val="006242C0"/>
    <w:rsid w:val="006515CB"/>
    <w:rsid w:val="006830FB"/>
    <w:rsid w:val="00702316"/>
    <w:rsid w:val="00717F01"/>
    <w:rsid w:val="007369A1"/>
    <w:rsid w:val="00737EEF"/>
    <w:rsid w:val="00767046"/>
    <w:rsid w:val="00785296"/>
    <w:rsid w:val="007B31CD"/>
    <w:rsid w:val="00823D55"/>
    <w:rsid w:val="008730A1"/>
    <w:rsid w:val="008E4B8F"/>
    <w:rsid w:val="0091602C"/>
    <w:rsid w:val="0092482E"/>
    <w:rsid w:val="009606E3"/>
    <w:rsid w:val="009A5CBB"/>
    <w:rsid w:val="009F7BA1"/>
    <w:rsid w:val="00A01600"/>
    <w:rsid w:val="00A85122"/>
    <w:rsid w:val="00A86F0A"/>
    <w:rsid w:val="00AB0A93"/>
    <w:rsid w:val="00B50D6B"/>
    <w:rsid w:val="00B55C31"/>
    <w:rsid w:val="00B65174"/>
    <w:rsid w:val="00BC1993"/>
    <w:rsid w:val="00BC6FB7"/>
    <w:rsid w:val="00CB5F21"/>
    <w:rsid w:val="00CE6317"/>
    <w:rsid w:val="00D0213F"/>
    <w:rsid w:val="00D3270C"/>
    <w:rsid w:val="00D46436"/>
    <w:rsid w:val="00D556EE"/>
    <w:rsid w:val="00D77F0E"/>
    <w:rsid w:val="00DD22E1"/>
    <w:rsid w:val="00E16489"/>
    <w:rsid w:val="00E2395B"/>
    <w:rsid w:val="00E36A4A"/>
    <w:rsid w:val="00E810C0"/>
    <w:rsid w:val="00EC0DB2"/>
    <w:rsid w:val="00F826BC"/>
    <w:rsid w:val="00FA70D7"/>
    <w:rsid w:val="00FD473B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6236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8730A1"/>
  </w:style>
  <w:style w:type="paragraph" w:styleId="Nagwek1">
    <w:name w:val="heading 1"/>
    <w:basedOn w:val="Normalny"/>
    <w:next w:val="Normalny"/>
    <w:link w:val="Nagwek1Znak"/>
    <w:uiPriority w:val="9"/>
    <w:rsid w:val="0053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F01"/>
  </w:style>
  <w:style w:type="paragraph" w:styleId="Stopka">
    <w:name w:val="footer"/>
    <w:basedOn w:val="Normalny"/>
    <w:link w:val="StopkaZnak"/>
    <w:uiPriority w:val="99"/>
    <w:unhideWhenUsed/>
    <w:rsid w:val="0071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F01"/>
  </w:style>
  <w:style w:type="paragraph" w:styleId="Tekstdymka">
    <w:name w:val="Balloon Text"/>
    <w:basedOn w:val="Normalny"/>
    <w:link w:val="TekstdymkaZnak"/>
    <w:uiPriority w:val="99"/>
    <w:semiHidden/>
    <w:unhideWhenUsed/>
    <w:rsid w:val="007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F0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3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lowek1">
    <w:name w:val="naglowek 1"/>
    <w:basedOn w:val="Normalny"/>
    <w:qFormat/>
    <w:rsid w:val="00D77F0E"/>
    <w:pPr>
      <w:spacing w:after="0" w:line="240" w:lineRule="auto"/>
    </w:pPr>
    <w:rPr>
      <w:b/>
      <w:color w:val="FFCE43"/>
      <w:sz w:val="52"/>
      <w:szCs w:val="52"/>
    </w:rPr>
  </w:style>
  <w:style w:type="paragraph" w:customStyle="1" w:styleId="naglowek2">
    <w:name w:val="naglowek 2"/>
    <w:basedOn w:val="Normalny"/>
    <w:link w:val="naglowek2Znak"/>
    <w:qFormat/>
    <w:rsid w:val="0053151C"/>
    <w:pPr>
      <w:spacing w:after="0" w:line="240" w:lineRule="auto"/>
      <w:jc w:val="both"/>
    </w:pPr>
    <w:rPr>
      <w:b/>
      <w:color w:val="808080" w:themeColor="background1" w:themeShade="80"/>
      <w:sz w:val="32"/>
      <w:szCs w:val="32"/>
    </w:rPr>
  </w:style>
  <w:style w:type="character" w:customStyle="1" w:styleId="naglowek2Znak">
    <w:name w:val="naglowek 2 Znak"/>
    <w:basedOn w:val="Domylnaczcionkaakapitu"/>
    <w:link w:val="naglowek2"/>
    <w:rsid w:val="0053151C"/>
    <w:rPr>
      <w:b/>
      <w:color w:val="808080" w:themeColor="background1" w:themeShade="80"/>
      <w:sz w:val="32"/>
      <w:szCs w:val="32"/>
    </w:rPr>
  </w:style>
  <w:style w:type="paragraph" w:customStyle="1" w:styleId="tekst">
    <w:name w:val="tekst"/>
    <w:basedOn w:val="Normalny"/>
    <w:qFormat/>
    <w:rsid w:val="00D77F0E"/>
    <w:pPr>
      <w:spacing w:after="0" w:line="336" w:lineRule="auto"/>
      <w:jc w:val="both"/>
    </w:pPr>
    <w:rPr>
      <w:color w:val="7F7F7F" w:themeColor="text1" w:themeTint="80"/>
      <w:sz w:val="20"/>
      <w:szCs w:val="20"/>
    </w:rPr>
  </w:style>
  <w:style w:type="paragraph" w:customStyle="1" w:styleId="naglowek3">
    <w:name w:val="naglowek 3"/>
    <w:basedOn w:val="Normalny"/>
    <w:rsid w:val="00D77F0E"/>
    <w:pPr>
      <w:shd w:val="clear" w:color="auto" w:fill="F2F2F2" w:themeFill="background1" w:themeFillShade="F2"/>
      <w:spacing w:before="120" w:after="0" w:line="240" w:lineRule="auto"/>
    </w:pPr>
    <w:rPr>
      <w:color w:val="808080" w:themeColor="background1" w:themeShade="80"/>
      <w:sz w:val="28"/>
      <w:szCs w:val="28"/>
    </w:rPr>
  </w:style>
  <w:style w:type="paragraph" w:customStyle="1" w:styleId="nagwek3">
    <w:name w:val="nagłówek 3"/>
    <w:basedOn w:val="naglowek3"/>
    <w:qFormat/>
    <w:rsid w:val="00D77F0E"/>
  </w:style>
  <w:style w:type="paragraph" w:styleId="Akapitzlist">
    <w:name w:val="List Paragraph"/>
    <w:basedOn w:val="Normalny"/>
    <w:uiPriority w:val="34"/>
    <w:qFormat/>
    <w:rsid w:val="008730A1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76704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81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8730A1"/>
  </w:style>
  <w:style w:type="paragraph" w:styleId="Nagwek1">
    <w:name w:val="heading 1"/>
    <w:basedOn w:val="Normalny"/>
    <w:next w:val="Normalny"/>
    <w:link w:val="Nagwek1Znak"/>
    <w:uiPriority w:val="9"/>
    <w:rsid w:val="0053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F01"/>
  </w:style>
  <w:style w:type="paragraph" w:styleId="Stopka">
    <w:name w:val="footer"/>
    <w:basedOn w:val="Normalny"/>
    <w:link w:val="StopkaZnak"/>
    <w:uiPriority w:val="99"/>
    <w:unhideWhenUsed/>
    <w:rsid w:val="0071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F01"/>
  </w:style>
  <w:style w:type="paragraph" w:styleId="Tekstdymka">
    <w:name w:val="Balloon Text"/>
    <w:basedOn w:val="Normalny"/>
    <w:link w:val="TekstdymkaZnak"/>
    <w:uiPriority w:val="99"/>
    <w:semiHidden/>
    <w:unhideWhenUsed/>
    <w:rsid w:val="007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F0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3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lowek1">
    <w:name w:val="naglowek 1"/>
    <w:basedOn w:val="Normalny"/>
    <w:qFormat/>
    <w:rsid w:val="00D77F0E"/>
    <w:pPr>
      <w:spacing w:after="0" w:line="240" w:lineRule="auto"/>
    </w:pPr>
    <w:rPr>
      <w:b/>
      <w:color w:val="FFCE43"/>
      <w:sz w:val="52"/>
      <w:szCs w:val="52"/>
    </w:rPr>
  </w:style>
  <w:style w:type="paragraph" w:customStyle="1" w:styleId="naglowek2">
    <w:name w:val="naglowek 2"/>
    <w:basedOn w:val="Normalny"/>
    <w:link w:val="naglowek2Znak"/>
    <w:qFormat/>
    <w:rsid w:val="0053151C"/>
    <w:pPr>
      <w:spacing w:after="0" w:line="240" w:lineRule="auto"/>
      <w:jc w:val="both"/>
    </w:pPr>
    <w:rPr>
      <w:b/>
      <w:color w:val="808080" w:themeColor="background1" w:themeShade="80"/>
      <w:sz w:val="32"/>
      <w:szCs w:val="32"/>
    </w:rPr>
  </w:style>
  <w:style w:type="character" w:customStyle="1" w:styleId="naglowek2Znak">
    <w:name w:val="naglowek 2 Znak"/>
    <w:basedOn w:val="Domylnaczcionkaakapitu"/>
    <w:link w:val="naglowek2"/>
    <w:rsid w:val="0053151C"/>
    <w:rPr>
      <w:b/>
      <w:color w:val="808080" w:themeColor="background1" w:themeShade="80"/>
      <w:sz w:val="32"/>
      <w:szCs w:val="32"/>
    </w:rPr>
  </w:style>
  <w:style w:type="paragraph" w:customStyle="1" w:styleId="tekst">
    <w:name w:val="tekst"/>
    <w:basedOn w:val="Normalny"/>
    <w:qFormat/>
    <w:rsid w:val="00D77F0E"/>
    <w:pPr>
      <w:spacing w:after="0" w:line="336" w:lineRule="auto"/>
      <w:jc w:val="both"/>
    </w:pPr>
    <w:rPr>
      <w:color w:val="7F7F7F" w:themeColor="text1" w:themeTint="80"/>
      <w:sz w:val="20"/>
      <w:szCs w:val="20"/>
    </w:rPr>
  </w:style>
  <w:style w:type="paragraph" w:customStyle="1" w:styleId="naglowek3">
    <w:name w:val="naglowek 3"/>
    <w:basedOn w:val="Normalny"/>
    <w:rsid w:val="00D77F0E"/>
    <w:pPr>
      <w:shd w:val="clear" w:color="auto" w:fill="F2F2F2" w:themeFill="background1" w:themeFillShade="F2"/>
      <w:spacing w:before="120" w:after="0" w:line="240" w:lineRule="auto"/>
    </w:pPr>
    <w:rPr>
      <w:color w:val="808080" w:themeColor="background1" w:themeShade="80"/>
      <w:sz w:val="28"/>
      <w:szCs w:val="28"/>
    </w:rPr>
  </w:style>
  <w:style w:type="paragraph" w:customStyle="1" w:styleId="nagwek3">
    <w:name w:val="nagłówek 3"/>
    <w:basedOn w:val="naglowek3"/>
    <w:qFormat/>
    <w:rsid w:val="00D77F0E"/>
  </w:style>
  <w:style w:type="paragraph" w:styleId="Akapitzlist">
    <w:name w:val="List Paragraph"/>
    <w:basedOn w:val="Normalny"/>
    <w:uiPriority w:val="34"/>
    <w:qFormat/>
    <w:rsid w:val="008730A1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76704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81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tif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zablony\AHK\Serwis%20Pras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3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808C-D640-4D14-8BC9-1ED3C5D4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Serwis Prasowy.dotx</Template>
  <TotalTime>0</TotalTime>
  <Pages>2</Pages>
  <Words>522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Ptasia 30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Kwasek</dc:creator>
  <cp:lastModifiedBy>Administrator</cp:lastModifiedBy>
  <cp:revision>10</cp:revision>
  <cp:lastPrinted>2013-04-22T14:24:00Z</cp:lastPrinted>
  <dcterms:created xsi:type="dcterms:W3CDTF">2014-04-02T20:09:00Z</dcterms:created>
  <dcterms:modified xsi:type="dcterms:W3CDTF">2014-06-10T07:36:00Z</dcterms:modified>
</cp:coreProperties>
</file>